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5F7CB" w14:textId="3A50ED5E" w:rsidR="002D2BFF" w:rsidRDefault="00FD52DE" w:rsidP="002D2BFF">
      <w:pPr>
        <w:pStyle w:val="Titolo1"/>
        <w:rPr>
          <w:lang w:val="fr-FR"/>
        </w:rPr>
      </w:pPr>
      <w:r>
        <w:rPr>
          <w:lang w:val="fr-FR"/>
        </w:rPr>
        <w:t>Adage</w:t>
      </w:r>
    </w:p>
    <w:p w14:paraId="2500162B" w14:textId="4C27240B" w:rsidR="002D2BFF" w:rsidRPr="00A303C0" w:rsidRDefault="00FD52DE" w:rsidP="002D2BFF">
      <w:pPr>
        <w:pStyle w:val="Titolo2"/>
        <w:rPr>
          <w:lang w:val="fr-FR"/>
        </w:rPr>
      </w:pPr>
      <w:bookmarkStart w:id="0" w:name="_Toc533006936"/>
      <w:r>
        <w:rPr>
          <w:lang w:val="fr-FR"/>
        </w:rPr>
        <w:t>Adage</w:t>
      </w:r>
      <w:r w:rsidR="002D2BFF">
        <w:rPr>
          <w:lang w:val="fr-FR"/>
        </w:rPr>
        <w:t xml:space="preserve"> pour sol intérieur</w:t>
      </w:r>
      <w:bookmarkEnd w:id="0"/>
    </w:p>
    <w:p w14:paraId="0F5F26EC" w14:textId="6C7773FC" w:rsidR="002D2BFF" w:rsidRPr="001728E3" w:rsidRDefault="002D2BFF" w:rsidP="002D2BFF">
      <w:pPr>
        <w:rPr>
          <w:lang w:val="fr-FR"/>
        </w:rPr>
      </w:pPr>
      <w:r w:rsidRPr="001728E3">
        <w:rPr>
          <w:lang w:val="fr-FR"/>
        </w:rPr>
        <w:t xml:space="preserve">Série </w:t>
      </w:r>
      <w:r w:rsidR="00FD52DE">
        <w:rPr>
          <w:lang w:val="fr-FR"/>
        </w:rPr>
        <w:t>Adage</w:t>
      </w:r>
      <w:r>
        <w:rPr>
          <w:lang w:val="fr-FR"/>
        </w:rPr>
        <w:t xml:space="preserve"> effet </w:t>
      </w:r>
      <w:r w:rsidR="00FD52DE">
        <w:rPr>
          <w:lang w:val="fr-FR"/>
        </w:rPr>
        <w:t>marbre</w:t>
      </w:r>
      <w:r w:rsidRPr="001728E3">
        <w:rPr>
          <w:lang w:val="fr-FR"/>
        </w:rPr>
        <w:t xml:space="preserve">, finition </w:t>
      </w:r>
      <w:r>
        <w:rPr>
          <w:lang w:val="fr-FR"/>
        </w:rPr>
        <w:t>lisse</w:t>
      </w:r>
      <w:r w:rsidRPr="001728E3">
        <w:rPr>
          <w:lang w:val="fr-FR"/>
        </w:rPr>
        <w:t xml:space="preserve"> ou techniquement et visuellement équivalent </w:t>
      </w:r>
    </w:p>
    <w:p w14:paraId="5064E128" w14:textId="22CF6276" w:rsidR="002D2BFF" w:rsidRDefault="002D2BFF" w:rsidP="002D2BFF">
      <w:pPr>
        <w:rPr>
          <w:lang w:val="fr-FR"/>
        </w:rPr>
      </w:pPr>
      <w:r w:rsidRPr="00CF63AB">
        <w:rPr>
          <w:b/>
          <w:lang w:val="fr-FR"/>
        </w:rPr>
        <w:t>Technologie :</w:t>
      </w:r>
      <w:r w:rsidRPr="003D5545">
        <w:rPr>
          <w:lang w:val="fr-FR"/>
        </w:rPr>
        <w:t xml:space="preserve"> Grès</w:t>
      </w:r>
      <w:r>
        <w:rPr>
          <w:lang w:val="fr-FR"/>
        </w:rPr>
        <w:t xml:space="preserve"> Cérame Coloré dans la masse </w:t>
      </w:r>
      <w:r w:rsidR="00FD52DE">
        <w:rPr>
          <w:lang w:val="fr-FR"/>
        </w:rPr>
        <w:t>–</w:t>
      </w:r>
      <w:r>
        <w:rPr>
          <w:lang w:val="fr-FR"/>
        </w:rPr>
        <w:t xml:space="preserve"> 9</w:t>
      </w:r>
      <w:r w:rsidR="00FD52DE">
        <w:rPr>
          <w:lang w:val="fr-FR"/>
        </w:rPr>
        <w:t>,0</w:t>
      </w:r>
      <w:r w:rsidRPr="003D5545">
        <w:rPr>
          <w:lang w:val="fr-FR"/>
        </w:rPr>
        <w:t xml:space="preserve"> mm d'épaisseur</w:t>
      </w:r>
    </w:p>
    <w:p w14:paraId="491EA8ED" w14:textId="1C245BB9" w:rsidR="002D2BFF" w:rsidRDefault="002D2BFF" w:rsidP="002D2BFF">
      <w:pPr>
        <w:rPr>
          <w:lang w:val="fr-FR"/>
        </w:rPr>
      </w:pPr>
      <w:r w:rsidRPr="00CF63AB">
        <w:rPr>
          <w:b/>
          <w:lang w:val="fr-FR"/>
        </w:rPr>
        <w:t>Formats :</w:t>
      </w:r>
      <w:r>
        <w:rPr>
          <w:lang w:val="fr-FR"/>
        </w:rPr>
        <w:t xml:space="preserve"> </w:t>
      </w:r>
      <w:r w:rsidR="00A96411">
        <w:rPr>
          <w:lang w:val="fr-FR"/>
        </w:rPr>
        <w:t xml:space="preserve">80x80 cm rectifié – </w:t>
      </w:r>
      <w:r>
        <w:rPr>
          <w:lang w:val="fr-FR"/>
        </w:rPr>
        <w:t>60x</w:t>
      </w:r>
      <w:r w:rsidR="00FD52DE">
        <w:rPr>
          <w:lang w:val="fr-FR"/>
        </w:rPr>
        <w:t>12</w:t>
      </w:r>
      <w:r>
        <w:rPr>
          <w:lang w:val="fr-FR"/>
        </w:rPr>
        <w:t>0</w:t>
      </w:r>
      <w:r w:rsidR="00A96411">
        <w:rPr>
          <w:lang w:val="fr-FR"/>
        </w:rPr>
        <w:t xml:space="preserve"> </w:t>
      </w:r>
      <w:r>
        <w:rPr>
          <w:lang w:val="fr-FR"/>
        </w:rPr>
        <w:t xml:space="preserve">cm rectifié </w:t>
      </w:r>
      <w:r w:rsidR="00FD52DE">
        <w:rPr>
          <w:lang w:val="fr-FR"/>
        </w:rPr>
        <w:t xml:space="preserve">– </w:t>
      </w:r>
      <w:r w:rsidR="00FD52DE">
        <w:rPr>
          <w:lang w:val="fr-FR"/>
        </w:rPr>
        <w:t>8</w:t>
      </w:r>
      <w:r>
        <w:rPr>
          <w:lang w:val="fr-FR"/>
        </w:rPr>
        <w:t>x</w:t>
      </w:r>
      <w:r w:rsidR="00FD52DE">
        <w:rPr>
          <w:lang w:val="fr-FR"/>
        </w:rPr>
        <w:t>8</w:t>
      </w:r>
      <w:r>
        <w:rPr>
          <w:lang w:val="fr-FR"/>
        </w:rPr>
        <w:t>0 rectifié</w:t>
      </w:r>
    </w:p>
    <w:p w14:paraId="38436D6E" w14:textId="372C4470" w:rsidR="002D2BFF" w:rsidRPr="00FD52DE" w:rsidRDefault="002D2BFF" w:rsidP="002D2BFF">
      <w:pPr>
        <w:rPr>
          <w:lang w:val="it-IT"/>
        </w:rPr>
      </w:pPr>
      <w:r w:rsidRPr="00FD52DE">
        <w:rPr>
          <w:b/>
          <w:lang w:val="it-IT"/>
        </w:rPr>
        <w:t>Coloris :</w:t>
      </w:r>
      <w:r w:rsidRPr="00FD52DE">
        <w:rPr>
          <w:lang w:val="it-IT"/>
        </w:rPr>
        <w:t xml:space="preserve"> </w:t>
      </w:r>
      <w:r w:rsidR="00FD52DE" w:rsidRPr="00FD52DE">
        <w:rPr>
          <w:lang w:val="it-IT"/>
        </w:rPr>
        <w:t>Arabescato – Calacatta – Michelangelo - S</w:t>
      </w:r>
      <w:r w:rsidR="00FD52DE">
        <w:rPr>
          <w:lang w:val="it-IT"/>
        </w:rPr>
        <w:t>tatuario</w:t>
      </w:r>
    </w:p>
    <w:p w14:paraId="0DC9ECEE" w14:textId="47F4005A" w:rsidR="002D2BFF" w:rsidRPr="00017954" w:rsidRDefault="002D2BFF" w:rsidP="002D2BFF">
      <w:pPr>
        <w:rPr>
          <w:lang w:val="fr-FR"/>
        </w:rPr>
      </w:pPr>
      <w:r w:rsidRPr="00017954">
        <w:rPr>
          <w:b/>
          <w:lang w:val="fr-FR"/>
        </w:rPr>
        <w:t>Classement UPEC :</w:t>
      </w:r>
      <w:r w:rsidRPr="00017954">
        <w:rPr>
          <w:lang w:val="fr-FR"/>
        </w:rPr>
        <w:t xml:space="preserve">  </w:t>
      </w:r>
      <w:r>
        <w:rPr>
          <w:lang w:val="fr-FR"/>
        </w:rPr>
        <w:t>Dossier</w:t>
      </w:r>
      <w:r w:rsidR="00A96411">
        <w:rPr>
          <w:lang w:val="fr-FR"/>
        </w:rPr>
        <w:t xml:space="preserve"> </w:t>
      </w:r>
      <w:r>
        <w:rPr>
          <w:lang w:val="fr-FR"/>
        </w:rPr>
        <w:t>UPEC en cours</w:t>
      </w:r>
    </w:p>
    <w:p w14:paraId="16932361" w14:textId="5050B5BF" w:rsidR="002D2BFF" w:rsidRPr="003D5545" w:rsidRDefault="002D2BFF" w:rsidP="002D2BFF">
      <w:pPr>
        <w:rPr>
          <w:lang w:val="fr-FR"/>
        </w:rPr>
      </w:pPr>
      <w:r w:rsidRPr="00CF63AB">
        <w:rPr>
          <w:b/>
          <w:lang w:val="fr-FR"/>
        </w:rPr>
        <w:t>Classement antidérapant selon norme DIN 51130 (pieds chaussés) :</w:t>
      </w:r>
      <w:r>
        <w:rPr>
          <w:lang w:val="fr-FR"/>
        </w:rPr>
        <w:t xml:space="preserve"> R</w:t>
      </w:r>
      <w:r w:rsidR="00FD52DE">
        <w:rPr>
          <w:lang w:val="fr-FR"/>
        </w:rPr>
        <w:t>9</w:t>
      </w:r>
      <w:r>
        <w:rPr>
          <w:lang w:val="fr-FR"/>
        </w:rPr>
        <w:t xml:space="preserve"> </w:t>
      </w:r>
      <w:r w:rsidRPr="00CF63AB">
        <w:rPr>
          <w:lang w:val="fr-FR"/>
        </w:rPr>
        <w:t>(équivalent à PC</w:t>
      </w:r>
      <w:r w:rsidR="00FD52DE">
        <w:rPr>
          <w:lang w:val="fr-FR"/>
        </w:rPr>
        <w:t>6</w:t>
      </w:r>
      <w:r w:rsidRPr="00CF63AB">
        <w:rPr>
          <w:lang w:val="fr-FR"/>
        </w:rPr>
        <w:t>)</w:t>
      </w:r>
    </w:p>
    <w:p w14:paraId="25C10D91" w14:textId="51A86E68" w:rsidR="002D2BFF" w:rsidRPr="00CF63AB" w:rsidRDefault="002D2BFF" w:rsidP="002D2BFF">
      <w:pPr>
        <w:rPr>
          <w:lang w:val="fr-FR"/>
        </w:rPr>
      </w:pPr>
      <w:r w:rsidRPr="00CF63AB">
        <w:rPr>
          <w:b/>
          <w:lang w:val="fr-FR"/>
        </w:rPr>
        <w:t>Classement antidérapant selon norme DIN 51097 (pieds nus) :</w:t>
      </w:r>
      <w:r>
        <w:rPr>
          <w:lang w:val="fr-FR"/>
        </w:rPr>
        <w:t xml:space="preserve"> A </w:t>
      </w:r>
      <w:r w:rsidRPr="00CF63AB">
        <w:rPr>
          <w:lang w:val="fr-FR"/>
        </w:rPr>
        <w:t>(équivalent à PN</w:t>
      </w:r>
      <w:r>
        <w:rPr>
          <w:lang w:val="fr-FR"/>
        </w:rPr>
        <w:t>1</w:t>
      </w:r>
      <w:r w:rsidR="00FD52DE">
        <w:rPr>
          <w:lang w:val="fr-FR"/>
        </w:rPr>
        <w:t>2</w:t>
      </w:r>
      <w:r w:rsidRPr="00CF63AB">
        <w:rPr>
          <w:lang w:val="fr-FR"/>
        </w:rPr>
        <w:t>)</w:t>
      </w:r>
    </w:p>
    <w:p w14:paraId="7A323888" w14:textId="77777777" w:rsidR="002D2BFF" w:rsidRPr="003D5545" w:rsidRDefault="002D2BFF" w:rsidP="002D2BFF">
      <w:pPr>
        <w:rPr>
          <w:lang w:val="fr-FR"/>
        </w:rPr>
      </w:pPr>
    </w:p>
    <w:p w14:paraId="73AFB6D5" w14:textId="77777777" w:rsidR="002D2BFF" w:rsidRPr="003D5545" w:rsidRDefault="002D2BFF" w:rsidP="002D2BFF">
      <w:pPr>
        <w:rPr>
          <w:lang w:val="fr-FR"/>
        </w:rPr>
      </w:pPr>
      <w:r w:rsidRPr="00CF63AB">
        <w:rPr>
          <w:b/>
          <w:lang w:val="fr-FR"/>
        </w:rPr>
        <w:t>FDES</w:t>
      </w:r>
      <w:r w:rsidRPr="003D5545">
        <w:rPr>
          <w:lang w:val="fr-FR"/>
        </w:rPr>
        <w:t xml:space="preserve"> certifiée INIES</w:t>
      </w:r>
    </w:p>
    <w:p w14:paraId="7E11E637" w14:textId="68D4A6E7" w:rsidR="002D2BFF" w:rsidRDefault="002D2BFF" w:rsidP="002D2BFF">
      <w:pPr>
        <w:rPr>
          <w:lang w:val="fr-FR"/>
        </w:rPr>
      </w:pPr>
      <w:r w:rsidRPr="003D5545">
        <w:rPr>
          <w:lang w:val="fr-FR"/>
        </w:rPr>
        <w:t xml:space="preserve">Etiquetage environnemental </w:t>
      </w:r>
      <w:r w:rsidRPr="00CF63AB">
        <w:rPr>
          <w:b/>
          <w:lang w:val="fr-FR"/>
        </w:rPr>
        <w:t>A+</w:t>
      </w:r>
      <w:r w:rsidRPr="003D5545">
        <w:rPr>
          <w:lang w:val="fr-FR"/>
        </w:rPr>
        <w:t xml:space="preserve"> pour l'évaluation du niveau de pollution de l’air intérieur</w:t>
      </w:r>
    </w:p>
    <w:p w14:paraId="3AC14842" w14:textId="23FDEFC8" w:rsidR="00A96411" w:rsidRPr="002C5523" w:rsidRDefault="00A96411" w:rsidP="00A96411">
      <w:pPr>
        <w:spacing w:before="240"/>
        <w:rPr>
          <w:lang w:val="fr-FR"/>
        </w:rPr>
      </w:pPr>
      <w:r w:rsidRPr="003D5545">
        <w:rPr>
          <w:lang w:val="fr-FR"/>
        </w:rPr>
        <w:t xml:space="preserve">Certification usine pour le système de management </w:t>
      </w:r>
      <w:r>
        <w:rPr>
          <w:lang w:val="fr-FR"/>
        </w:rPr>
        <w:t xml:space="preserve">de durabilité sociale et </w:t>
      </w:r>
      <w:r w:rsidRPr="003D5545">
        <w:rPr>
          <w:lang w:val="fr-FR"/>
        </w:rPr>
        <w:t>environnemental</w:t>
      </w:r>
      <w:r>
        <w:rPr>
          <w:lang w:val="fr-FR"/>
        </w:rPr>
        <w:t>e</w:t>
      </w:r>
      <w:r w:rsidRPr="003D5545">
        <w:rPr>
          <w:lang w:val="fr-FR"/>
        </w:rPr>
        <w:t xml:space="preserve"> : </w:t>
      </w:r>
      <w:r w:rsidRPr="00CF63AB">
        <w:rPr>
          <w:b/>
          <w:lang w:val="fr-FR"/>
        </w:rPr>
        <w:t xml:space="preserve">ISO </w:t>
      </w:r>
      <w:r>
        <w:rPr>
          <w:b/>
          <w:lang w:val="fr-FR"/>
        </w:rPr>
        <w:t>17889</w:t>
      </w:r>
    </w:p>
    <w:p w14:paraId="0FB9D7CD" w14:textId="77777777" w:rsidR="002D2BFF" w:rsidRPr="00CF63AB" w:rsidRDefault="002D2BFF" w:rsidP="002D2BFF">
      <w:pPr>
        <w:rPr>
          <w:b/>
          <w:lang w:val="fr-FR"/>
        </w:rPr>
      </w:pPr>
      <w:r w:rsidRPr="003D5545">
        <w:rPr>
          <w:lang w:val="fr-FR"/>
        </w:rPr>
        <w:t xml:space="preserve">Certification usine pour le système de management environnemental : </w:t>
      </w:r>
      <w:r w:rsidRPr="00CF63AB">
        <w:rPr>
          <w:b/>
          <w:lang w:val="fr-FR"/>
        </w:rPr>
        <w:t>ISO 14001</w:t>
      </w:r>
    </w:p>
    <w:p w14:paraId="679884D9" w14:textId="77777777" w:rsidR="002D2BFF" w:rsidRPr="003D5545" w:rsidRDefault="002D2BFF" w:rsidP="002D2BFF">
      <w:pPr>
        <w:rPr>
          <w:lang w:val="fr-FR"/>
        </w:rPr>
      </w:pPr>
      <w:r w:rsidRPr="003D5545">
        <w:rPr>
          <w:lang w:val="fr-FR"/>
        </w:rPr>
        <w:t xml:space="preserve">Certification usine pour le système de management des énergies : </w:t>
      </w:r>
      <w:r w:rsidRPr="00CF63AB">
        <w:rPr>
          <w:b/>
          <w:lang w:val="fr-FR"/>
        </w:rPr>
        <w:t>ISO 50001</w:t>
      </w:r>
    </w:p>
    <w:p w14:paraId="612D6D92" w14:textId="77777777" w:rsidR="002D2BFF" w:rsidRDefault="002D2BFF" w:rsidP="002D2BFF">
      <w:pPr>
        <w:rPr>
          <w:lang w:val="fr-FR"/>
        </w:rPr>
      </w:pPr>
      <w:r w:rsidRPr="003D5545">
        <w:rPr>
          <w:lang w:val="fr-FR"/>
        </w:rPr>
        <w:t xml:space="preserve">Certification usine pour le système de gestion de la qualité : </w:t>
      </w:r>
      <w:r w:rsidRPr="00CF63AB">
        <w:rPr>
          <w:b/>
          <w:lang w:val="fr-FR"/>
        </w:rPr>
        <w:t>ISO 9001</w:t>
      </w:r>
    </w:p>
    <w:p w14:paraId="26D153BB" w14:textId="6C75E734" w:rsidR="002D2BFF" w:rsidRPr="001728E3" w:rsidRDefault="002D2BFF" w:rsidP="002D2BFF">
      <w:pPr>
        <w:rPr>
          <w:lang w:val="fr-FR"/>
        </w:rPr>
      </w:pPr>
      <w:r w:rsidRPr="001728E3">
        <w:rPr>
          <w:lang w:val="fr-FR"/>
        </w:rPr>
        <w:t>Coloris au choix de l’architecte sur présentation d</w:t>
      </w:r>
      <w:r>
        <w:rPr>
          <w:lang w:val="fr-FR"/>
        </w:rPr>
        <w:t>e la gamme complète.</w:t>
      </w:r>
    </w:p>
    <w:p w14:paraId="4785F0AB" w14:textId="77777777" w:rsidR="002D2BFF" w:rsidRDefault="002D2BFF" w:rsidP="002D2BFF">
      <w:pPr>
        <w:rPr>
          <w:lang w:val="fr-FR"/>
        </w:rPr>
      </w:pPr>
      <w:r w:rsidRPr="001728E3">
        <w:rPr>
          <w:lang w:val="fr-FR"/>
        </w:rPr>
        <w:t>Plinthe droite assortie</w:t>
      </w:r>
    </w:p>
    <w:p w14:paraId="12341604" w14:textId="71BF7817" w:rsidR="00FD52DE" w:rsidRPr="00A303C0" w:rsidRDefault="00FD52DE" w:rsidP="00FD52DE">
      <w:pPr>
        <w:pStyle w:val="Titolo2"/>
        <w:rPr>
          <w:lang w:val="fr-FR"/>
        </w:rPr>
      </w:pPr>
      <w:r>
        <w:rPr>
          <w:lang w:val="fr-FR"/>
        </w:rPr>
        <w:t xml:space="preserve">Adage pour </w:t>
      </w:r>
      <w:r>
        <w:rPr>
          <w:lang w:val="fr-FR"/>
        </w:rPr>
        <w:t>mur</w:t>
      </w:r>
      <w:r>
        <w:rPr>
          <w:lang w:val="fr-FR"/>
        </w:rPr>
        <w:t xml:space="preserve"> intérieur</w:t>
      </w:r>
    </w:p>
    <w:p w14:paraId="733D6154" w14:textId="77777777" w:rsidR="00FD52DE" w:rsidRPr="001728E3" w:rsidRDefault="00FD52DE" w:rsidP="00FD52DE">
      <w:pPr>
        <w:rPr>
          <w:lang w:val="fr-FR"/>
        </w:rPr>
      </w:pPr>
      <w:r w:rsidRPr="001728E3">
        <w:rPr>
          <w:lang w:val="fr-FR"/>
        </w:rPr>
        <w:t xml:space="preserve">Série </w:t>
      </w:r>
      <w:r>
        <w:rPr>
          <w:lang w:val="fr-FR"/>
        </w:rPr>
        <w:t>Adage effet marbre</w:t>
      </w:r>
      <w:r w:rsidRPr="001728E3">
        <w:rPr>
          <w:lang w:val="fr-FR"/>
        </w:rPr>
        <w:t xml:space="preserve">, finition </w:t>
      </w:r>
      <w:r>
        <w:rPr>
          <w:lang w:val="fr-FR"/>
        </w:rPr>
        <w:t>lisse</w:t>
      </w:r>
      <w:r w:rsidRPr="001728E3">
        <w:rPr>
          <w:lang w:val="fr-FR"/>
        </w:rPr>
        <w:t xml:space="preserve"> ou techniquement et visuellement équivalent </w:t>
      </w:r>
    </w:p>
    <w:p w14:paraId="14CBD778" w14:textId="3B605BDE" w:rsidR="00FD52DE" w:rsidRDefault="00FD52DE" w:rsidP="00FD52DE">
      <w:pPr>
        <w:rPr>
          <w:lang w:val="fr-FR"/>
        </w:rPr>
      </w:pPr>
      <w:r w:rsidRPr="00CF63AB">
        <w:rPr>
          <w:b/>
          <w:lang w:val="fr-FR"/>
        </w:rPr>
        <w:t>Technologie :</w:t>
      </w:r>
      <w:r w:rsidRPr="003D5545">
        <w:rPr>
          <w:lang w:val="fr-FR"/>
        </w:rPr>
        <w:t xml:space="preserve"> </w:t>
      </w:r>
      <w:r>
        <w:rPr>
          <w:lang w:val="fr-FR"/>
        </w:rPr>
        <w:t>Revêtement p</w:t>
      </w:r>
      <w:r>
        <w:rPr>
          <w:rFonts w:cs="Calibri"/>
          <w:lang w:val="fr-FR"/>
        </w:rPr>
        <w:t>â</w:t>
      </w:r>
      <w:r>
        <w:rPr>
          <w:lang w:val="fr-FR"/>
        </w:rPr>
        <w:t>te blanche</w:t>
      </w:r>
      <w:r>
        <w:rPr>
          <w:lang w:val="fr-FR"/>
        </w:rPr>
        <w:t xml:space="preserve"> </w:t>
      </w:r>
      <w:r>
        <w:rPr>
          <w:lang w:val="fr-FR"/>
        </w:rPr>
        <w:t>–</w:t>
      </w:r>
      <w:r>
        <w:rPr>
          <w:lang w:val="fr-FR"/>
        </w:rPr>
        <w:t xml:space="preserve"> </w:t>
      </w:r>
      <w:r>
        <w:rPr>
          <w:lang w:val="fr-FR"/>
        </w:rPr>
        <w:t>8,5</w:t>
      </w:r>
      <w:r w:rsidRPr="003D5545">
        <w:rPr>
          <w:lang w:val="fr-FR"/>
        </w:rPr>
        <w:t xml:space="preserve"> mm d'épaisseur</w:t>
      </w:r>
    </w:p>
    <w:p w14:paraId="6B15C51F" w14:textId="4C2CAB2A" w:rsidR="00FD52DE" w:rsidRDefault="00FD52DE" w:rsidP="00FD52DE">
      <w:pPr>
        <w:rPr>
          <w:lang w:val="fr-FR"/>
        </w:rPr>
      </w:pPr>
      <w:r w:rsidRPr="00CF63AB">
        <w:rPr>
          <w:b/>
          <w:lang w:val="fr-FR"/>
        </w:rPr>
        <w:t>Formats :</w:t>
      </w:r>
      <w:r>
        <w:rPr>
          <w:lang w:val="fr-FR"/>
        </w:rPr>
        <w:t xml:space="preserve"> </w:t>
      </w:r>
      <w:r>
        <w:rPr>
          <w:lang w:val="fr-FR"/>
        </w:rPr>
        <w:t>4</w:t>
      </w:r>
      <w:r>
        <w:rPr>
          <w:lang w:val="fr-FR"/>
        </w:rPr>
        <w:t>0x80 cm rectifié</w:t>
      </w:r>
    </w:p>
    <w:p w14:paraId="1733FF0B" w14:textId="278F1C59" w:rsidR="00FD52DE" w:rsidRPr="00FD52DE" w:rsidRDefault="00FD52DE" w:rsidP="00FD52DE">
      <w:pPr>
        <w:rPr>
          <w:lang w:val="it-IT"/>
        </w:rPr>
      </w:pPr>
      <w:r w:rsidRPr="00FD52DE">
        <w:rPr>
          <w:b/>
          <w:lang w:val="it-IT"/>
        </w:rPr>
        <w:t>Coloris :</w:t>
      </w:r>
      <w:r w:rsidRPr="00FD52DE">
        <w:rPr>
          <w:lang w:val="it-IT"/>
        </w:rPr>
        <w:t xml:space="preserve"> Arabescato – Calacatta – Michelangelo - S</w:t>
      </w:r>
      <w:r>
        <w:rPr>
          <w:lang w:val="it-IT"/>
        </w:rPr>
        <w:t>tatuario</w:t>
      </w:r>
    </w:p>
    <w:p w14:paraId="40CBFFEB" w14:textId="77777777" w:rsidR="00FD52DE" w:rsidRPr="003D5545" w:rsidRDefault="00FD52DE" w:rsidP="00FD52DE">
      <w:pPr>
        <w:rPr>
          <w:lang w:val="fr-FR"/>
        </w:rPr>
      </w:pPr>
    </w:p>
    <w:p w14:paraId="6D25B9AD" w14:textId="77777777" w:rsidR="00FD52DE" w:rsidRPr="003D5545" w:rsidRDefault="00FD52DE" w:rsidP="00FD52DE">
      <w:pPr>
        <w:rPr>
          <w:lang w:val="fr-FR"/>
        </w:rPr>
      </w:pPr>
      <w:r w:rsidRPr="00CF63AB">
        <w:rPr>
          <w:b/>
          <w:lang w:val="fr-FR"/>
        </w:rPr>
        <w:t>FDES</w:t>
      </w:r>
      <w:r w:rsidRPr="003D5545">
        <w:rPr>
          <w:lang w:val="fr-FR"/>
        </w:rPr>
        <w:t xml:space="preserve"> certifiée INIES</w:t>
      </w:r>
    </w:p>
    <w:p w14:paraId="5B5123D9" w14:textId="77777777" w:rsidR="00FD52DE" w:rsidRDefault="00FD52DE" w:rsidP="00FD52DE">
      <w:pPr>
        <w:rPr>
          <w:lang w:val="fr-FR"/>
        </w:rPr>
      </w:pPr>
      <w:r w:rsidRPr="003D5545">
        <w:rPr>
          <w:lang w:val="fr-FR"/>
        </w:rPr>
        <w:t xml:space="preserve">Etiquetage environnemental </w:t>
      </w:r>
      <w:r w:rsidRPr="00CF63AB">
        <w:rPr>
          <w:b/>
          <w:lang w:val="fr-FR"/>
        </w:rPr>
        <w:t>A+</w:t>
      </w:r>
      <w:r w:rsidRPr="003D5545">
        <w:rPr>
          <w:lang w:val="fr-FR"/>
        </w:rPr>
        <w:t xml:space="preserve"> pour l'évaluation du niveau de pollution de l’air intérieur</w:t>
      </w:r>
    </w:p>
    <w:p w14:paraId="52D91B5D" w14:textId="77777777" w:rsidR="00FD52DE" w:rsidRPr="002C5523" w:rsidRDefault="00FD52DE" w:rsidP="00FD52DE">
      <w:pPr>
        <w:spacing w:before="240"/>
        <w:rPr>
          <w:lang w:val="fr-FR"/>
        </w:rPr>
      </w:pPr>
      <w:r w:rsidRPr="003D5545">
        <w:rPr>
          <w:lang w:val="fr-FR"/>
        </w:rPr>
        <w:t xml:space="preserve">Certification usine pour le système de management </w:t>
      </w:r>
      <w:r>
        <w:rPr>
          <w:lang w:val="fr-FR"/>
        </w:rPr>
        <w:t xml:space="preserve">de durabilité sociale et </w:t>
      </w:r>
      <w:r w:rsidRPr="003D5545">
        <w:rPr>
          <w:lang w:val="fr-FR"/>
        </w:rPr>
        <w:t>environnemental</w:t>
      </w:r>
      <w:r>
        <w:rPr>
          <w:lang w:val="fr-FR"/>
        </w:rPr>
        <w:t>e</w:t>
      </w:r>
      <w:r w:rsidRPr="003D5545">
        <w:rPr>
          <w:lang w:val="fr-FR"/>
        </w:rPr>
        <w:t xml:space="preserve"> : </w:t>
      </w:r>
      <w:r w:rsidRPr="00CF63AB">
        <w:rPr>
          <w:b/>
          <w:lang w:val="fr-FR"/>
        </w:rPr>
        <w:t xml:space="preserve">ISO </w:t>
      </w:r>
      <w:r>
        <w:rPr>
          <w:b/>
          <w:lang w:val="fr-FR"/>
        </w:rPr>
        <w:t>17889</w:t>
      </w:r>
    </w:p>
    <w:p w14:paraId="6DFBAF53" w14:textId="77777777" w:rsidR="00FD52DE" w:rsidRPr="00CF63AB" w:rsidRDefault="00FD52DE" w:rsidP="00FD52DE">
      <w:pPr>
        <w:rPr>
          <w:b/>
          <w:lang w:val="fr-FR"/>
        </w:rPr>
      </w:pPr>
      <w:r w:rsidRPr="003D5545">
        <w:rPr>
          <w:lang w:val="fr-FR"/>
        </w:rPr>
        <w:t xml:space="preserve">Certification usine pour le système de management environnemental : </w:t>
      </w:r>
      <w:r w:rsidRPr="00CF63AB">
        <w:rPr>
          <w:b/>
          <w:lang w:val="fr-FR"/>
        </w:rPr>
        <w:t>ISO 14001</w:t>
      </w:r>
    </w:p>
    <w:p w14:paraId="6B81FC9C" w14:textId="77777777" w:rsidR="00FD52DE" w:rsidRPr="003D5545" w:rsidRDefault="00FD52DE" w:rsidP="00FD52DE">
      <w:pPr>
        <w:rPr>
          <w:lang w:val="fr-FR"/>
        </w:rPr>
      </w:pPr>
      <w:r w:rsidRPr="003D5545">
        <w:rPr>
          <w:lang w:val="fr-FR"/>
        </w:rPr>
        <w:t xml:space="preserve">Certification usine pour le système de management des énergies : </w:t>
      </w:r>
      <w:r w:rsidRPr="00CF63AB">
        <w:rPr>
          <w:b/>
          <w:lang w:val="fr-FR"/>
        </w:rPr>
        <w:t>ISO 50001</w:t>
      </w:r>
    </w:p>
    <w:p w14:paraId="74C4D771" w14:textId="77777777" w:rsidR="00FD52DE" w:rsidRDefault="00FD52DE" w:rsidP="00FD52DE">
      <w:pPr>
        <w:rPr>
          <w:lang w:val="fr-FR"/>
        </w:rPr>
      </w:pPr>
      <w:r w:rsidRPr="003D5545">
        <w:rPr>
          <w:lang w:val="fr-FR"/>
        </w:rPr>
        <w:t xml:space="preserve">Certification usine pour le système de gestion de la qualité : </w:t>
      </w:r>
      <w:r w:rsidRPr="00CF63AB">
        <w:rPr>
          <w:b/>
          <w:lang w:val="fr-FR"/>
        </w:rPr>
        <w:t>ISO 9001</w:t>
      </w:r>
    </w:p>
    <w:p w14:paraId="5C8C1AB1" w14:textId="71C87544" w:rsidR="00C97631" w:rsidRPr="002D2BFF" w:rsidRDefault="00FD52DE" w:rsidP="00FD52DE">
      <w:pPr>
        <w:rPr>
          <w:lang w:val="fr-FR"/>
        </w:rPr>
      </w:pPr>
      <w:r w:rsidRPr="001728E3">
        <w:rPr>
          <w:lang w:val="fr-FR"/>
        </w:rPr>
        <w:t>Coloris au choix de l’architecte sur présentation d</w:t>
      </w:r>
      <w:r>
        <w:rPr>
          <w:lang w:val="fr-FR"/>
        </w:rPr>
        <w:t>e la gamme complète.</w:t>
      </w:r>
    </w:p>
    <w:sectPr w:rsidR="00C97631" w:rsidRPr="002D2B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C5BBC"/>
    <w:multiLevelType w:val="hybridMultilevel"/>
    <w:tmpl w:val="0DFCCF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2102B"/>
    <w:multiLevelType w:val="hybridMultilevel"/>
    <w:tmpl w:val="3E049C1E"/>
    <w:lvl w:ilvl="0" w:tplc="41C206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295111">
    <w:abstractNumId w:val="0"/>
  </w:num>
  <w:num w:numId="2" w16cid:durableId="249890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45"/>
    <w:rsid w:val="00011FE9"/>
    <w:rsid w:val="00017954"/>
    <w:rsid w:val="00026206"/>
    <w:rsid w:val="00036227"/>
    <w:rsid w:val="000412F5"/>
    <w:rsid w:val="00056A2F"/>
    <w:rsid w:val="0005791B"/>
    <w:rsid w:val="000815E2"/>
    <w:rsid w:val="00091743"/>
    <w:rsid w:val="000F6525"/>
    <w:rsid w:val="00104D03"/>
    <w:rsid w:val="0012075A"/>
    <w:rsid w:val="00123CBC"/>
    <w:rsid w:val="00131F41"/>
    <w:rsid w:val="001514D1"/>
    <w:rsid w:val="00164A44"/>
    <w:rsid w:val="00170D8D"/>
    <w:rsid w:val="001728E3"/>
    <w:rsid w:val="00173EA2"/>
    <w:rsid w:val="00182F14"/>
    <w:rsid w:val="00184BCE"/>
    <w:rsid w:val="001A1382"/>
    <w:rsid w:val="001B4AEE"/>
    <w:rsid w:val="001B7F58"/>
    <w:rsid w:val="001C29F5"/>
    <w:rsid w:val="001C7886"/>
    <w:rsid w:val="001E22B0"/>
    <w:rsid w:val="002012BB"/>
    <w:rsid w:val="00212055"/>
    <w:rsid w:val="002357E4"/>
    <w:rsid w:val="00250FB9"/>
    <w:rsid w:val="002569D1"/>
    <w:rsid w:val="00264D29"/>
    <w:rsid w:val="00274D67"/>
    <w:rsid w:val="0028119A"/>
    <w:rsid w:val="002A020D"/>
    <w:rsid w:val="002B41BB"/>
    <w:rsid w:val="002C5523"/>
    <w:rsid w:val="002D2BFF"/>
    <w:rsid w:val="002F317E"/>
    <w:rsid w:val="00312B3D"/>
    <w:rsid w:val="003247BD"/>
    <w:rsid w:val="0033387C"/>
    <w:rsid w:val="00334832"/>
    <w:rsid w:val="00334914"/>
    <w:rsid w:val="0034709C"/>
    <w:rsid w:val="00360192"/>
    <w:rsid w:val="003602AB"/>
    <w:rsid w:val="00371D15"/>
    <w:rsid w:val="00395A11"/>
    <w:rsid w:val="003D42A1"/>
    <w:rsid w:val="003D5545"/>
    <w:rsid w:val="003E052E"/>
    <w:rsid w:val="003F40BE"/>
    <w:rsid w:val="003F6605"/>
    <w:rsid w:val="00412A38"/>
    <w:rsid w:val="00430E83"/>
    <w:rsid w:val="00432F37"/>
    <w:rsid w:val="00434B3C"/>
    <w:rsid w:val="004352E9"/>
    <w:rsid w:val="00435A4A"/>
    <w:rsid w:val="00443948"/>
    <w:rsid w:val="004444AA"/>
    <w:rsid w:val="0045380D"/>
    <w:rsid w:val="004578E1"/>
    <w:rsid w:val="00462CC5"/>
    <w:rsid w:val="00494ED2"/>
    <w:rsid w:val="004A192D"/>
    <w:rsid w:val="004B50EB"/>
    <w:rsid w:val="004B6FA2"/>
    <w:rsid w:val="004D048F"/>
    <w:rsid w:val="004F3812"/>
    <w:rsid w:val="0050663F"/>
    <w:rsid w:val="00512B75"/>
    <w:rsid w:val="00552216"/>
    <w:rsid w:val="0057539E"/>
    <w:rsid w:val="00590AE9"/>
    <w:rsid w:val="005A52B7"/>
    <w:rsid w:val="005A58BF"/>
    <w:rsid w:val="00611C5D"/>
    <w:rsid w:val="00621DD7"/>
    <w:rsid w:val="0063676B"/>
    <w:rsid w:val="00666B4E"/>
    <w:rsid w:val="006933C1"/>
    <w:rsid w:val="006B470A"/>
    <w:rsid w:val="006B55F2"/>
    <w:rsid w:val="006C64AC"/>
    <w:rsid w:val="006D0113"/>
    <w:rsid w:val="0070368C"/>
    <w:rsid w:val="0071624E"/>
    <w:rsid w:val="007231BE"/>
    <w:rsid w:val="007352FB"/>
    <w:rsid w:val="00784713"/>
    <w:rsid w:val="00787DC1"/>
    <w:rsid w:val="007B1138"/>
    <w:rsid w:val="007B56AC"/>
    <w:rsid w:val="007F6F73"/>
    <w:rsid w:val="008232F0"/>
    <w:rsid w:val="0084330F"/>
    <w:rsid w:val="0084427E"/>
    <w:rsid w:val="00844291"/>
    <w:rsid w:val="008578FE"/>
    <w:rsid w:val="0086481D"/>
    <w:rsid w:val="00884C1A"/>
    <w:rsid w:val="00894084"/>
    <w:rsid w:val="008A2153"/>
    <w:rsid w:val="008B4EA9"/>
    <w:rsid w:val="008D4C9E"/>
    <w:rsid w:val="0091301F"/>
    <w:rsid w:val="00963A39"/>
    <w:rsid w:val="00984194"/>
    <w:rsid w:val="009A1B99"/>
    <w:rsid w:val="009C1658"/>
    <w:rsid w:val="009C1A11"/>
    <w:rsid w:val="009C3DF5"/>
    <w:rsid w:val="009D0E0C"/>
    <w:rsid w:val="009E1F8F"/>
    <w:rsid w:val="009E5EAC"/>
    <w:rsid w:val="009F6E00"/>
    <w:rsid w:val="00A00DF9"/>
    <w:rsid w:val="00A01FE6"/>
    <w:rsid w:val="00A23AF6"/>
    <w:rsid w:val="00A303C0"/>
    <w:rsid w:val="00A52813"/>
    <w:rsid w:val="00A52A6E"/>
    <w:rsid w:val="00A72BBC"/>
    <w:rsid w:val="00A830F0"/>
    <w:rsid w:val="00A94238"/>
    <w:rsid w:val="00A96411"/>
    <w:rsid w:val="00B03FB4"/>
    <w:rsid w:val="00B771DF"/>
    <w:rsid w:val="00B86F1A"/>
    <w:rsid w:val="00BB17BA"/>
    <w:rsid w:val="00BB6F03"/>
    <w:rsid w:val="00BC0587"/>
    <w:rsid w:val="00BD066B"/>
    <w:rsid w:val="00BE64FF"/>
    <w:rsid w:val="00C82F81"/>
    <w:rsid w:val="00C97631"/>
    <w:rsid w:val="00CA3BFF"/>
    <w:rsid w:val="00CB1872"/>
    <w:rsid w:val="00CD1D91"/>
    <w:rsid w:val="00CE0D21"/>
    <w:rsid w:val="00CE6742"/>
    <w:rsid w:val="00CF63AB"/>
    <w:rsid w:val="00D210C1"/>
    <w:rsid w:val="00D36B96"/>
    <w:rsid w:val="00D60CE4"/>
    <w:rsid w:val="00D843C3"/>
    <w:rsid w:val="00DB05FC"/>
    <w:rsid w:val="00DF3FCE"/>
    <w:rsid w:val="00E01B19"/>
    <w:rsid w:val="00E275DF"/>
    <w:rsid w:val="00E35A6D"/>
    <w:rsid w:val="00E66274"/>
    <w:rsid w:val="00E749F4"/>
    <w:rsid w:val="00E74D90"/>
    <w:rsid w:val="00E76035"/>
    <w:rsid w:val="00E8098D"/>
    <w:rsid w:val="00E8366B"/>
    <w:rsid w:val="00EA0989"/>
    <w:rsid w:val="00EA4D90"/>
    <w:rsid w:val="00EB1DCD"/>
    <w:rsid w:val="00EC2D91"/>
    <w:rsid w:val="00EE5D73"/>
    <w:rsid w:val="00EF7E96"/>
    <w:rsid w:val="00F13252"/>
    <w:rsid w:val="00F22AE2"/>
    <w:rsid w:val="00F23394"/>
    <w:rsid w:val="00F23A54"/>
    <w:rsid w:val="00F4120F"/>
    <w:rsid w:val="00F642E4"/>
    <w:rsid w:val="00F65C19"/>
    <w:rsid w:val="00F7054C"/>
    <w:rsid w:val="00F9257C"/>
    <w:rsid w:val="00FA4C43"/>
    <w:rsid w:val="00FC42D4"/>
    <w:rsid w:val="00FD52DE"/>
    <w:rsid w:val="00FE4EEC"/>
    <w:rsid w:val="00F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F8243"/>
  <w15:docId w15:val="{D7C5DCB3-A85C-4EC1-BA56-5C3824EB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4AEE"/>
    <w:pPr>
      <w:spacing w:line="276" w:lineRule="auto"/>
      <w:jc w:val="both"/>
    </w:pPr>
    <w:rPr>
      <w:rFonts w:ascii="Calibri" w:hAnsi="Calibri"/>
      <w:color w:val="808080"/>
      <w:sz w:val="22"/>
      <w:szCs w:val="22"/>
      <w:lang w:val="en-GB" w:eastAsia="en-US"/>
    </w:rPr>
  </w:style>
  <w:style w:type="paragraph" w:styleId="Titolo1">
    <w:name w:val="heading 1"/>
    <w:basedOn w:val="Normale"/>
    <w:next w:val="Normale"/>
    <w:link w:val="Titolo1Carattere"/>
    <w:qFormat/>
    <w:rsid w:val="009C1658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A303C0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1B4AEE"/>
    <w:pPr>
      <w:keepNext/>
      <w:spacing w:before="360" w:after="60"/>
      <w:outlineLvl w:val="2"/>
    </w:pPr>
    <w:rPr>
      <w:rFonts w:eastAsia="Times New Roman"/>
      <w:b/>
      <w:bCs/>
      <w:color w:val="9E0639"/>
      <w:sz w:val="28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1B4AEE"/>
    <w:rPr>
      <w:rFonts w:ascii="Calibri" w:hAnsi="Calibri"/>
      <w:b/>
      <w:bCs/>
      <w:color w:val="9E0639"/>
      <w:sz w:val="28"/>
      <w:szCs w:val="26"/>
      <w:lang w:val="en-GB"/>
    </w:rPr>
  </w:style>
  <w:style w:type="paragraph" w:styleId="Titolo">
    <w:name w:val="Title"/>
    <w:basedOn w:val="Normale"/>
    <w:next w:val="Normale"/>
    <w:link w:val="TitoloCarattere"/>
    <w:qFormat/>
    <w:rsid w:val="001B4AEE"/>
    <w:rPr>
      <w:rFonts w:eastAsia="Times New Roman"/>
      <w:b/>
      <w:bCs/>
      <w:kern w:val="28"/>
      <w:sz w:val="48"/>
      <w:szCs w:val="32"/>
    </w:rPr>
  </w:style>
  <w:style w:type="character" w:customStyle="1" w:styleId="TitoloCarattere">
    <w:name w:val="Titolo Carattere"/>
    <w:link w:val="Titolo"/>
    <w:rsid w:val="001B4AEE"/>
    <w:rPr>
      <w:rFonts w:ascii="Calibri" w:hAnsi="Calibri"/>
      <w:b/>
      <w:bCs/>
      <w:color w:val="808080"/>
      <w:kern w:val="28"/>
      <w:sz w:val="48"/>
      <w:szCs w:val="32"/>
      <w:lang w:val="en-GB"/>
    </w:rPr>
  </w:style>
  <w:style w:type="paragraph" w:styleId="Sottotitolo">
    <w:name w:val="Subtitle"/>
    <w:basedOn w:val="Normale"/>
    <w:next w:val="Normale"/>
    <w:link w:val="SottotitoloCarattere"/>
    <w:qFormat/>
    <w:rsid w:val="001B4AEE"/>
    <w:pPr>
      <w:numPr>
        <w:ilvl w:val="1"/>
      </w:numPr>
      <w:spacing w:after="720"/>
    </w:pPr>
    <w:rPr>
      <w:rFonts w:ascii="Cambria" w:eastAsia="Times New Roman" w:hAnsi="Cambria"/>
      <w:iCs/>
      <w:spacing w:val="15"/>
      <w:szCs w:val="24"/>
      <w:lang w:eastAsia="x-none"/>
    </w:rPr>
  </w:style>
  <w:style w:type="character" w:customStyle="1" w:styleId="SottotitoloCarattere">
    <w:name w:val="Sottotitolo Carattere"/>
    <w:link w:val="Sottotitolo"/>
    <w:rsid w:val="001B4AEE"/>
    <w:rPr>
      <w:rFonts w:ascii="Cambria" w:hAnsi="Cambria"/>
      <w:iCs/>
      <w:color w:val="808080"/>
      <w:spacing w:val="15"/>
      <w:sz w:val="22"/>
      <w:szCs w:val="24"/>
      <w:lang w:val="en-GB" w:eastAsia="x-none"/>
    </w:rPr>
  </w:style>
  <w:style w:type="character" w:styleId="Enfasigrassetto">
    <w:name w:val="Strong"/>
    <w:uiPriority w:val="22"/>
    <w:qFormat/>
    <w:rsid w:val="001B4AEE"/>
    <w:rPr>
      <w:b/>
      <w:bCs/>
    </w:rPr>
  </w:style>
  <w:style w:type="character" w:customStyle="1" w:styleId="Titolo1Carattere">
    <w:name w:val="Titolo 1 Carattere"/>
    <w:link w:val="Titolo1"/>
    <w:rsid w:val="009C1658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Titolo2Carattere">
    <w:name w:val="Titolo 2 Carattere"/>
    <w:link w:val="Titolo2"/>
    <w:rsid w:val="00A303C0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Paragrafoelenco">
    <w:name w:val="List Paragraph"/>
    <w:basedOn w:val="Normale"/>
    <w:uiPriority w:val="34"/>
    <w:qFormat/>
    <w:rsid w:val="00894084"/>
    <w:pPr>
      <w:ind w:left="720"/>
      <w:contextualSpacing/>
    </w:pPr>
  </w:style>
  <w:style w:type="table" w:styleId="Grigliatabella">
    <w:name w:val="Table Grid"/>
    <w:basedOn w:val="Tabellanormale"/>
    <w:uiPriority w:val="59"/>
    <w:rsid w:val="005A5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A23AF6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A23AF6"/>
    <w:pPr>
      <w:spacing w:after="100"/>
      <w:ind w:left="220"/>
    </w:pPr>
  </w:style>
  <w:style w:type="character" w:styleId="Collegamentoipertestuale">
    <w:name w:val="Hyperlink"/>
    <w:uiPriority w:val="99"/>
    <w:unhideWhenUsed/>
    <w:rsid w:val="00A23A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7D2BE-3FC2-4680-8821-A7127C4ED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1825</CharactersWithSpaces>
  <SharedDoc>false</SharedDoc>
  <HLinks>
    <vt:vector size="414" baseType="variant">
      <vt:variant>
        <vt:i4>1376319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_Toc533006975</vt:lpwstr>
      </vt:variant>
      <vt:variant>
        <vt:i4>1376319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_Toc533006974</vt:lpwstr>
      </vt:variant>
      <vt:variant>
        <vt:i4>1376319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_Toc533006973</vt:lpwstr>
      </vt:variant>
      <vt:variant>
        <vt:i4>1376319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_Toc533006972</vt:lpwstr>
      </vt:variant>
      <vt:variant>
        <vt:i4>1376319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_Toc533006971</vt:lpwstr>
      </vt:variant>
      <vt:variant>
        <vt:i4>1376319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_Toc533006970</vt:lpwstr>
      </vt:variant>
      <vt:variant>
        <vt:i4>1310783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_Toc533006969</vt:lpwstr>
      </vt:variant>
      <vt:variant>
        <vt:i4>1310783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_Toc533006968</vt:lpwstr>
      </vt:variant>
      <vt:variant>
        <vt:i4>1310783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_Toc533006967</vt:lpwstr>
      </vt:variant>
      <vt:variant>
        <vt:i4>1310783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_Toc533006966</vt:lpwstr>
      </vt:variant>
      <vt:variant>
        <vt:i4>1310783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_Toc533006965</vt:lpwstr>
      </vt:variant>
      <vt:variant>
        <vt:i4>1310783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_Toc533006964</vt:lpwstr>
      </vt:variant>
      <vt:variant>
        <vt:i4>1310783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_Toc533006963</vt:lpwstr>
      </vt:variant>
      <vt:variant>
        <vt:i4>1310783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_Toc533006962</vt:lpwstr>
      </vt:variant>
      <vt:variant>
        <vt:i4>1310783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_Toc533006961</vt:lpwstr>
      </vt:variant>
      <vt:variant>
        <vt:i4>1310783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_Toc533006960</vt:lpwstr>
      </vt:variant>
      <vt:variant>
        <vt:i4>1507391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_Toc533006959</vt:lpwstr>
      </vt:variant>
      <vt:variant>
        <vt:i4>1507391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_Toc533006958</vt:lpwstr>
      </vt:variant>
      <vt:variant>
        <vt:i4>1507391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_Toc533006957</vt:lpwstr>
      </vt:variant>
      <vt:variant>
        <vt:i4>1507391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_Toc533006956</vt:lpwstr>
      </vt:variant>
      <vt:variant>
        <vt:i4>1507391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_Toc533006955</vt:lpwstr>
      </vt:variant>
      <vt:variant>
        <vt:i4>1507391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_Toc533006954</vt:lpwstr>
      </vt:variant>
      <vt:variant>
        <vt:i4>1507391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_Toc533006953</vt:lpwstr>
      </vt:variant>
      <vt:variant>
        <vt:i4>1507391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_Toc533006952</vt:lpwstr>
      </vt:variant>
      <vt:variant>
        <vt:i4>1507391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_Toc533006951</vt:lpwstr>
      </vt:variant>
      <vt:variant>
        <vt:i4>1507391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_Toc533006950</vt:lpwstr>
      </vt:variant>
      <vt:variant>
        <vt:i4>1441855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_Toc533006949</vt:lpwstr>
      </vt:variant>
      <vt:variant>
        <vt:i4>1441855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_Toc533006948</vt:lpwstr>
      </vt:variant>
      <vt:variant>
        <vt:i4>1441855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_Toc533006947</vt:lpwstr>
      </vt:variant>
      <vt:variant>
        <vt:i4>1441855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_Toc533006946</vt:lpwstr>
      </vt:variant>
      <vt:variant>
        <vt:i4>1441855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_Toc533006945</vt:lpwstr>
      </vt:variant>
      <vt:variant>
        <vt:i4>1441855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_Toc533006944</vt:lpwstr>
      </vt:variant>
      <vt:variant>
        <vt:i4>1441855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_Toc533006943</vt:lpwstr>
      </vt:variant>
      <vt:variant>
        <vt:i4>1441855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_Toc533006942</vt:lpwstr>
      </vt:variant>
      <vt:variant>
        <vt:i4>1441855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_Toc533006941</vt:lpwstr>
      </vt:variant>
      <vt:variant>
        <vt:i4>1441855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_Toc533006940</vt:lpwstr>
      </vt:variant>
      <vt:variant>
        <vt:i4>1114175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_Toc533006939</vt:lpwstr>
      </vt:variant>
      <vt:variant>
        <vt:i4>1114175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_Toc533006938</vt:lpwstr>
      </vt:variant>
      <vt:variant>
        <vt:i4>1114175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_Toc533006937</vt:lpwstr>
      </vt:variant>
      <vt:variant>
        <vt:i4>1114175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_Toc533006936</vt:lpwstr>
      </vt:variant>
      <vt:variant>
        <vt:i4>1114175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_Toc533006935</vt:lpwstr>
      </vt:variant>
      <vt:variant>
        <vt:i4>1114175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_Toc533006934</vt:lpwstr>
      </vt:variant>
      <vt:variant>
        <vt:i4>1114175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_Toc533006933</vt:lpwstr>
      </vt:variant>
      <vt:variant>
        <vt:i4>1114175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_Toc533006932</vt:lpwstr>
      </vt:variant>
      <vt:variant>
        <vt:i4>1114175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_Toc533006931</vt:lpwstr>
      </vt:variant>
      <vt:variant>
        <vt:i4>1114175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_Toc533006930</vt:lpwstr>
      </vt:variant>
      <vt:variant>
        <vt:i4>1048639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_Toc533006929</vt:lpwstr>
      </vt:variant>
      <vt:variant>
        <vt:i4>1048639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_Toc533006928</vt:lpwstr>
      </vt:variant>
      <vt:variant>
        <vt:i4>1048639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_Toc533006927</vt:lpwstr>
      </vt:variant>
      <vt:variant>
        <vt:i4>1048639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_Toc533006926</vt:lpwstr>
      </vt:variant>
      <vt:variant>
        <vt:i4>1048639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_Toc533006925</vt:lpwstr>
      </vt:variant>
      <vt:variant>
        <vt:i4>1048639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_Toc533006924</vt:lpwstr>
      </vt:variant>
      <vt:variant>
        <vt:i4>1048639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_Toc533006923</vt:lpwstr>
      </vt:variant>
      <vt:variant>
        <vt:i4>1048639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_Toc533006922</vt:lpwstr>
      </vt:variant>
      <vt:variant>
        <vt:i4>1048639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_Toc533006921</vt:lpwstr>
      </vt:variant>
      <vt:variant>
        <vt:i4>1048639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_Toc533006920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_Toc533006919</vt:lpwstr>
      </vt:variant>
      <vt:variant>
        <vt:i4>1245247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_Toc533006918</vt:lpwstr>
      </vt:variant>
      <vt:variant>
        <vt:i4>1245247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_Toc533006917</vt:lpwstr>
      </vt:variant>
      <vt:variant>
        <vt:i4>1245247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_Toc533006916</vt:lpwstr>
      </vt:variant>
      <vt:variant>
        <vt:i4>1245247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_Toc533006915</vt:lpwstr>
      </vt:variant>
      <vt:variant>
        <vt:i4>1245247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_Toc533006914</vt:lpwstr>
      </vt:variant>
      <vt:variant>
        <vt:i4>1245247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_Toc533006913</vt:lpwstr>
      </vt:variant>
      <vt:variant>
        <vt:i4>1245247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_Toc533006912</vt:lpwstr>
      </vt:variant>
      <vt:variant>
        <vt:i4>1245247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_Toc533006911</vt:lpwstr>
      </vt:variant>
      <vt:variant>
        <vt:i4>1245247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_Toc533006910</vt:lpwstr>
      </vt:variant>
      <vt:variant>
        <vt:i4>1179711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_Toc533006909</vt:lpwstr>
      </vt:variant>
      <vt:variant>
        <vt:i4>1179711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_Toc533006908</vt:lpwstr>
      </vt:variant>
      <vt:variant>
        <vt:i4>1179711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_Toc533006907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dpossati</dc:creator>
  <cp:keywords/>
  <cp:lastModifiedBy>Davide Possati</cp:lastModifiedBy>
  <cp:revision>8</cp:revision>
  <dcterms:created xsi:type="dcterms:W3CDTF">2020-01-08T14:42:00Z</dcterms:created>
  <dcterms:modified xsi:type="dcterms:W3CDTF">2023-03-28T15:58:00Z</dcterms:modified>
</cp:coreProperties>
</file>